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229E3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607DB0CC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50F458F3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4905501F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6BDF9A0A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7C25573B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22.05.2024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4C694CAB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3F907E53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254B14CA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494C01EF" w14:textId="77777777" w:rsidTr="00AA10D4">
        <w:tc>
          <w:tcPr>
            <w:tcW w:w="959" w:type="dxa"/>
            <w:hideMark/>
          </w:tcPr>
          <w:p w14:paraId="7EAF1A4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1E91088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3D0166A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79CD052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552548BC" w14:textId="77777777" w:rsidTr="00AA10D4">
        <w:tc>
          <w:tcPr>
            <w:tcW w:w="959" w:type="dxa"/>
          </w:tcPr>
          <w:p w14:paraId="03F31A6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2048761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16E77C0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498D849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5AC9B189" w14:textId="77777777" w:rsidTr="00AA10D4">
        <w:tc>
          <w:tcPr>
            <w:tcW w:w="959" w:type="dxa"/>
          </w:tcPr>
          <w:p w14:paraId="12643C0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2A5E8E7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088C232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032C6FC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26B75D78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ACB91B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2B45ED3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34AB325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638995F7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ANJİYO LAB. DONDURMALI ABLASYON BALON KATETER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24.05.2024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304B089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4996276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2071A4D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180(Yüzseksen)</w:t>
      </w:r>
      <w:r w:rsidRPr="00A179CC">
        <w:rPr>
          <w:sz w:val="20"/>
          <w:szCs w:val="20"/>
        </w:rPr>
        <w:t xml:space="preserve"> gün içinde yapılacaktır. </w:t>
      </w:r>
    </w:p>
    <w:p w14:paraId="42CE3F9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7D6B9D5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247FDFA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58B3193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69DAA11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0362572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6EB659A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649AE18A" w14:textId="77777777"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14:paraId="24CB650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29F01EC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7BD9929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64D9333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7B8FDEE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5967877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73C556D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74A087A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4D81426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72DE15F4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4CFD20FC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25E73A64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76B17CC1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32B7D5D0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51924AFA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74533E6C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388E9AC3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51D4097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4E7C509B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122D287F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69774FF9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2143FA5F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47E8CC1A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48EAE71F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38067623" w14:textId="77777777">
        <w:trPr>
          <w:trHeight w:val="340"/>
        </w:trPr>
        <w:tc>
          <w:tcPr>
            <w:tcW w:w="720" w:type="dxa"/>
            <w:vAlign w:val="center"/>
          </w:tcPr>
          <w:p w14:paraId="120BF8EB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70590C23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57244 - ABLASYON KATETERI, DONDURMALI (CRYO), PULMONER VEN BALON</w:t>
            </w:r>
          </w:p>
        </w:tc>
        <w:tc>
          <w:tcPr>
            <w:tcW w:w="720" w:type="dxa"/>
            <w:vAlign w:val="center"/>
          </w:tcPr>
          <w:p w14:paraId="23338078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09D448D9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6</w:t>
            </w:r>
          </w:p>
        </w:tc>
        <w:tc>
          <w:tcPr>
            <w:tcW w:w="900" w:type="dxa"/>
            <w:vAlign w:val="center"/>
          </w:tcPr>
          <w:p w14:paraId="2FFB6AB9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B3A1665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E79FCB4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KR1047</w:t>
            </w:r>
          </w:p>
        </w:tc>
        <w:tc>
          <w:tcPr>
            <w:tcW w:w="1440" w:type="dxa"/>
            <w:gridSpan w:val="2"/>
            <w:vAlign w:val="center"/>
          </w:tcPr>
          <w:p w14:paraId="08E06155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302A87D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6AEEF56D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6C4A5932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7B4CC414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40732" w14:textId="77777777" w:rsidR="00F10BEE" w:rsidRDefault="00F10BEE">
      <w:r>
        <w:separator/>
      </w:r>
    </w:p>
  </w:endnote>
  <w:endnote w:type="continuationSeparator" w:id="0">
    <w:p w14:paraId="057E50DE" w14:textId="77777777"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E5FB6A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6DEAD2B1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B65EF" w14:textId="77777777" w:rsidR="00F10BEE" w:rsidRDefault="00F10BEE">
      <w:r>
        <w:separator/>
      </w:r>
    </w:p>
  </w:footnote>
  <w:footnote w:type="continuationSeparator" w:id="0">
    <w:p w14:paraId="473ECB42" w14:textId="77777777"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59544905">
    <w:abstractNumId w:val="2"/>
  </w:num>
  <w:num w:numId="2" w16cid:durableId="766000924">
    <w:abstractNumId w:val="0"/>
  </w:num>
  <w:num w:numId="3" w16cid:durableId="1469206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A6BC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00E2DA"/>
  <w14:defaultImageDpi w14:val="0"/>
  <w15:docId w15:val="{F5BF59AD-3FF8-486D-B0C6-F77FD3BF7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800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SAĞLAM</dc:creator>
  <cp:keywords/>
  <dc:description/>
  <cp:lastModifiedBy>Merve SAĞLAM</cp:lastModifiedBy>
  <cp:revision>2</cp:revision>
  <dcterms:created xsi:type="dcterms:W3CDTF">2024-05-22T07:02:00Z</dcterms:created>
  <dcterms:modified xsi:type="dcterms:W3CDTF">2024-05-22T07:02:00Z</dcterms:modified>
</cp:coreProperties>
</file>